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2B" w:rsidRDefault="00C64B2B" w:rsidP="00C64B2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for </w:t>
      </w:r>
      <w:proofErr w:type="spellStart"/>
      <w:r>
        <w:rPr>
          <w:rFonts w:ascii="Times New Roman" w:eastAsia="Times New Roman" w:hAnsi="Times New Roman" w:cs="Times New Roman"/>
          <w:b/>
          <w:sz w:val="24"/>
          <w:szCs w:val="24"/>
        </w:rPr>
        <w:t>Papers</w:t>
      </w:r>
      <w:proofErr w:type="spellEnd"/>
    </w:p>
    <w:p w:rsidR="002152EB" w:rsidRPr="00C64B2B" w:rsidRDefault="002152EB" w:rsidP="00C64B2B">
      <w:pPr>
        <w:spacing w:after="0"/>
        <w:jc w:val="center"/>
        <w:rPr>
          <w:rFonts w:ascii="Times New Roman" w:eastAsia="Times New Roman" w:hAnsi="Times New Roman" w:cs="Times New Roman"/>
          <w:b/>
          <w:sz w:val="24"/>
          <w:szCs w:val="24"/>
          <w:lang w:val="en-US"/>
        </w:rPr>
      </w:pPr>
      <w:r w:rsidRPr="00C64B2B">
        <w:rPr>
          <w:rFonts w:ascii="Times New Roman" w:eastAsia="Times New Roman" w:hAnsi="Times New Roman" w:cs="Times New Roman"/>
          <w:b/>
          <w:sz w:val="24"/>
          <w:szCs w:val="24"/>
          <w:lang w:val="en-US"/>
        </w:rPr>
        <w:t>The challenges of employment in the digital age</w:t>
      </w:r>
    </w:p>
    <w:p w:rsidR="002152EB" w:rsidRPr="00C64B2B" w:rsidRDefault="002152EB" w:rsidP="002152EB">
      <w:pPr>
        <w:spacing w:after="0"/>
        <w:jc w:val="both"/>
        <w:rPr>
          <w:rFonts w:ascii="Times New Roman" w:eastAsia="Times New Roman" w:hAnsi="Times New Roman" w:cs="Times New Roman"/>
          <w:sz w:val="24"/>
          <w:szCs w:val="24"/>
          <w:lang w:val="en-US"/>
        </w:rPr>
      </w:pPr>
    </w:p>
    <w:p w:rsidR="00C64B2B" w:rsidRDefault="00C64B2B" w:rsidP="002152EB">
      <w:pPr>
        <w:spacing w:after="0"/>
        <w:jc w:val="both"/>
        <w:rPr>
          <w:rFonts w:ascii="Times New Roman" w:eastAsia="Times New Roman" w:hAnsi="Times New Roman" w:cs="Times New Roman"/>
          <w:sz w:val="24"/>
          <w:szCs w:val="24"/>
          <w:lang w:val="en-US"/>
        </w:rPr>
      </w:pPr>
      <w:r>
        <w:rPr>
          <w:rFonts w:ascii="Times New Roman" w:hAnsi="Times New Roman" w:cs="Times New Roman"/>
          <w:lang w:val="en-US"/>
        </w:rPr>
        <w:t>Theme Editor</w:t>
      </w:r>
      <w:r>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Aneta</w:t>
      </w:r>
      <w:proofErr w:type="spellEnd"/>
      <w:r>
        <w:rPr>
          <w:rFonts w:ascii="Times New Roman" w:hAnsi="Times New Roman" w:cs="Times New Roman"/>
          <w:lang w:val="en-US"/>
        </w:rPr>
        <w:t xml:space="preserve"> Giedrewicz-Niewińska</w:t>
      </w:r>
      <w:bookmarkStart w:id="0" w:name="_GoBack"/>
      <w:bookmarkEnd w:id="0"/>
    </w:p>
    <w:p w:rsidR="00C64B2B" w:rsidRDefault="00C64B2B" w:rsidP="002152EB">
      <w:pPr>
        <w:spacing w:after="0"/>
        <w:jc w:val="both"/>
        <w:rPr>
          <w:rFonts w:ascii="Times New Roman" w:eastAsia="Times New Roman" w:hAnsi="Times New Roman" w:cs="Times New Roman"/>
          <w:sz w:val="24"/>
          <w:szCs w:val="24"/>
          <w:lang w:val="en-US"/>
        </w:rPr>
      </w:pPr>
    </w:p>
    <w:p w:rsidR="002152EB" w:rsidRPr="005D0574" w:rsidRDefault="002152EB" w:rsidP="002152EB">
      <w:pPr>
        <w:spacing w:after="0"/>
        <w:jc w:val="both"/>
        <w:rPr>
          <w:rFonts w:ascii="Times New Roman" w:eastAsia="Times New Roman" w:hAnsi="Times New Roman" w:cs="Times New Roman"/>
          <w:sz w:val="24"/>
          <w:szCs w:val="24"/>
          <w:lang w:val="en-US"/>
        </w:rPr>
      </w:pPr>
      <w:r w:rsidRPr="005D0574">
        <w:rPr>
          <w:rFonts w:ascii="Times New Roman" w:eastAsia="Times New Roman" w:hAnsi="Times New Roman" w:cs="Times New Roman"/>
          <w:sz w:val="24"/>
          <w:szCs w:val="24"/>
          <w:lang w:val="en-US"/>
        </w:rPr>
        <w:t xml:space="preserve">The </w:t>
      </w:r>
      <w:proofErr w:type="spellStart"/>
      <w:r w:rsidRPr="005D0574">
        <w:rPr>
          <w:rFonts w:ascii="Times New Roman" w:eastAsia="Times New Roman" w:hAnsi="Times New Roman" w:cs="Times New Roman"/>
          <w:sz w:val="24"/>
          <w:szCs w:val="24"/>
          <w:lang w:val="en-US"/>
        </w:rPr>
        <w:t>labo</w:t>
      </w:r>
      <w:r w:rsidR="005D0574" w:rsidRPr="005D0574">
        <w:rPr>
          <w:rFonts w:ascii="Times New Roman" w:eastAsia="Times New Roman" w:hAnsi="Times New Roman" w:cs="Times New Roman"/>
          <w:sz w:val="24"/>
          <w:szCs w:val="24"/>
          <w:lang w:val="en-US"/>
        </w:rPr>
        <w:t>u</w:t>
      </w:r>
      <w:r w:rsidRPr="005D0574">
        <w:rPr>
          <w:rFonts w:ascii="Times New Roman" w:eastAsia="Times New Roman" w:hAnsi="Times New Roman" w:cs="Times New Roman"/>
          <w:sz w:val="24"/>
          <w:szCs w:val="24"/>
          <w:lang w:val="en-US"/>
        </w:rPr>
        <w:t>r</w:t>
      </w:r>
      <w:proofErr w:type="spellEnd"/>
      <w:r w:rsidRPr="005D0574">
        <w:rPr>
          <w:rFonts w:ascii="Times New Roman" w:eastAsia="Times New Roman" w:hAnsi="Times New Roman" w:cs="Times New Roman"/>
          <w:sz w:val="24"/>
          <w:szCs w:val="24"/>
          <w:lang w:val="en-US"/>
        </w:rPr>
        <w:t xml:space="preserve"> market and the ways in which work is provided have never changed as dynamically as they have over the past few decades. </w:t>
      </w:r>
      <w:r w:rsidRPr="00C64B2B">
        <w:rPr>
          <w:rFonts w:ascii="Times New Roman" w:eastAsia="Times New Roman" w:hAnsi="Times New Roman" w:cs="Times New Roman"/>
          <w:sz w:val="24"/>
          <w:szCs w:val="24"/>
          <w:lang w:val="en-US"/>
        </w:rPr>
        <w:t xml:space="preserve">With the development of technology and social welfare, new models of employment are emerging. </w:t>
      </w:r>
      <w:r w:rsidRPr="005D0574">
        <w:rPr>
          <w:rFonts w:ascii="Times New Roman" w:eastAsia="Times New Roman" w:hAnsi="Times New Roman" w:cs="Times New Roman"/>
          <w:sz w:val="24"/>
          <w:szCs w:val="24"/>
          <w:lang w:val="en-US"/>
        </w:rPr>
        <w:t xml:space="preserve">There is a shift away from classic </w:t>
      </w:r>
      <w:proofErr w:type="spellStart"/>
      <w:r w:rsidRPr="005D0574">
        <w:rPr>
          <w:rFonts w:ascii="Times New Roman" w:eastAsia="Times New Roman" w:hAnsi="Times New Roman" w:cs="Times New Roman"/>
          <w:sz w:val="24"/>
          <w:szCs w:val="24"/>
          <w:lang w:val="en-US"/>
        </w:rPr>
        <w:t>labo</w:t>
      </w:r>
      <w:r w:rsidR="005D0574" w:rsidRPr="005D0574">
        <w:rPr>
          <w:rFonts w:ascii="Times New Roman" w:eastAsia="Times New Roman" w:hAnsi="Times New Roman" w:cs="Times New Roman"/>
          <w:sz w:val="24"/>
          <w:szCs w:val="24"/>
          <w:lang w:val="en-US"/>
        </w:rPr>
        <w:t>u</w:t>
      </w:r>
      <w:r w:rsidRPr="005D0574">
        <w:rPr>
          <w:rFonts w:ascii="Times New Roman" w:eastAsia="Times New Roman" w:hAnsi="Times New Roman" w:cs="Times New Roman"/>
          <w:sz w:val="24"/>
          <w:szCs w:val="24"/>
          <w:lang w:val="en-US"/>
        </w:rPr>
        <w:t>r</w:t>
      </w:r>
      <w:proofErr w:type="spellEnd"/>
      <w:r w:rsidRPr="005D0574">
        <w:rPr>
          <w:rFonts w:ascii="Times New Roman" w:eastAsia="Times New Roman" w:hAnsi="Times New Roman" w:cs="Times New Roman"/>
          <w:sz w:val="24"/>
          <w:szCs w:val="24"/>
          <w:lang w:val="en-US"/>
        </w:rPr>
        <w:t xml:space="preserve"> models to, in particular: remote (distance) work and cloud working, providing work and services or conducting business activity through online platforms (e.g. Uber, Bolt), collaborative employment, algorithmic work, and automation of work.</w:t>
      </w:r>
    </w:p>
    <w:p w:rsidR="002152EB" w:rsidRPr="005D0574" w:rsidRDefault="002152EB" w:rsidP="002152EB">
      <w:pPr>
        <w:spacing w:after="0"/>
        <w:jc w:val="both"/>
        <w:rPr>
          <w:rFonts w:ascii="Times New Roman" w:eastAsia="Times New Roman" w:hAnsi="Times New Roman" w:cs="Times New Roman"/>
          <w:sz w:val="24"/>
          <w:szCs w:val="24"/>
          <w:lang w:val="en-US"/>
        </w:rPr>
      </w:pPr>
    </w:p>
    <w:p w:rsidR="002152EB" w:rsidRPr="00C64B2B" w:rsidRDefault="002152EB" w:rsidP="002152EB">
      <w:pPr>
        <w:spacing w:after="0"/>
        <w:jc w:val="both"/>
        <w:rPr>
          <w:rFonts w:ascii="Times New Roman" w:eastAsia="Times New Roman" w:hAnsi="Times New Roman" w:cs="Times New Roman"/>
          <w:sz w:val="24"/>
          <w:szCs w:val="24"/>
          <w:lang w:val="en-US"/>
        </w:rPr>
      </w:pPr>
      <w:r w:rsidRPr="005D0574">
        <w:rPr>
          <w:rFonts w:ascii="Times New Roman" w:eastAsia="Times New Roman" w:hAnsi="Times New Roman" w:cs="Times New Roman"/>
          <w:sz w:val="24"/>
          <w:szCs w:val="24"/>
          <w:lang w:val="en-US"/>
        </w:rPr>
        <w:t>As a result, the geographic dimension of the work and business activity becomes less important - international projects can be carried out by competent contractors from all over the world.</w:t>
      </w:r>
      <w:r w:rsidR="005D0574" w:rsidRPr="005D0574">
        <w:rPr>
          <w:rFonts w:ascii="Times New Roman" w:eastAsia="Times New Roman" w:hAnsi="Times New Roman" w:cs="Times New Roman"/>
          <w:sz w:val="24"/>
          <w:szCs w:val="24"/>
          <w:lang w:val="en-US"/>
        </w:rPr>
        <w:t xml:space="preserve"> </w:t>
      </w:r>
      <w:r w:rsidRPr="005D0574">
        <w:rPr>
          <w:rFonts w:ascii="Times New Roman" w:eastAsia="Times New Roman" w:hAnsi="Times New Roman" w:cs="Times New Roman"/>
          <w:sz w:val="24"/>
          <w:szCs w:val="24"/>
          <w:lang w:val="en-US"/>
        </w:rPr>
        <w:t xml:space="preserve">At the same time, new </w:t>
      </w:r>
      <w:proofErr w:type="spellStart"/>
      <w:r w:rsidRPr="005D0574">
        <w:rPr>
          <w:rFonts w:ascii="Times New Roman" w:eastAsia="Times New Roman" w:hAnsi="Times New Roman" w:cs="Times New Roman"/>
          <w:sz w:val="24"/>
          <w:szCs w:val="24"/>
          <w:lang w:val="en-US"/>
        </w:rPr>
        <w:t>labo</w:t>
      </w:r>
      <w:r w:rsidR="005D0574" w:rsidRPr="005D0574">
        <w:rPr>
          <w:rFonts w:ascii="Times New Roman" w:eastAsia="Times New Roman" w:hAnsi="Times New Roman" w:cs="Times New Roman"/>
          <w:sz w:val="24"/>
          <w:szCs w:val="24"/>
          <w:lang w:val="en-US"/>
        </w:rPr>
        <w:t>u</w:t>
      </w:r>
      <w:r w:rsidRPr="005D0574">
        <w:rPr>
          <w:rFonts w:ascii="Times New Roman" w:eastAsia="Times New Roman" w:hAnsi="Times New Roman" w:cs="Times New Roman"/>
          <w:sz w:val="24"/>
          <w:szCs w:val="24"/>
          <w:lang w:val="en-US"/>
        </w:rPr>
        <w:t>r</w:t>
      </w:r>
      <w:proofErr w:type="spellEnd"/>
      <w:r w:rsidRPr="005D0574">
        <w:rPr>
          <w:rFonts w:ascii="Times New Roman" w:eastAsia="Times New Roman" w:hAnsi="Times New Roman" w:cs="Times New Roman"/>
          <w:sz w:val="24"/>
          <w:szCs w:val="24"/>
          <w:lang w:val="en-US"/>
        </w:rPr>
        <w:t xml:space="preserve"> models are accused of lowering </w:t>
      </w:r>
      <w:proofErr w:type="spellStart"/>
      <w:r w:rsidRPr="005D0574">
        <w:rPr>
          <w:rFonts w:ascii="Times New Roman" w:eastAsia="Times New Roman" w:hAnsi="Times New Roman" w:cs="Times New Roman"/>
          <w:sz w:val="24"/>
          <w:szCs w:val="24"/>
          <w:lang w:val="en-US"/>
        </w:rPr>
        <w:t>labo</w:t>
      </w:r>
      <w:r w:rsidR="005D0574">
        <w:rPr>
          <w:rFonts w:ascii="Times New Roman" w:eastAsia="Times New Roman" w:hAnsi="Times New Roman" w:cs="Times New Roman"/>
          <w:sz w:val="24"/>
          <w:szCs w:val="24"/>
          <w:lang w:val="en-US"/>
        </w:rPr>
        <w:t>u</w:t>
      </w:r>
      <w:r w:rsidRPr="005D0574">
        <w:rPr>
          <w:rFonts w:ascii="Times New Roman" w:eastAsia="Times New Roman" w:hAnsi="Times New Roman" w:cs="Times New Roman"/>
          <w:sz w:val="24"/>
          <w:szCs w:val="24"/>
          <w:lang w:val="en-US"/>
        </w:rPr>
        <w:t>r</w:t>
      </w:r>
      <w:proofErr w:type="spellEnd"/>
      <w:r w:rsidRPr="005D0574">
        <w:rPr>
          <w:rFonts w:ascii="Times New Roman" w:eastAsia="Times New Roman" w:hAnsi="Times New Roman" w:cs="Times New Roman"/>
          <w:sz w:val="24"/>
          <w:szCs w:val="24"/>
          <w:lang w:val="en-US"/>
        </w:rPr>
        <w:t xml:space="preserve"> standards by spreading contract employment, unprotected by social guarantees. </w:t>
      </w:r>
      <w:r w:rsidRPr="00C64B2B">
        <w:rPr>
          <w:rFonts w:ascii="Times New Roman" w:eastAsia="Times New Roman" w:hAnsi="Times New Roman" w:cs="Times New Roman"/>
          <w:sz w:val="24"/>
          <w:szCs w:val="24"/>
          <w:lang w:val="en-US"/>
        </w:rPr>
        <w:t xml:space="preserve">Problems emerge such as exploitation, "competence discrimination", </w:t>
      </w:r>
      <w:proofErr w:type="spellStart"/>
      <w:r w:rsidRPr="00C64B2B">
        <w:rPr>
          <w:rFonts w:ascii="Times New Roman" w:eastAsia="Times New Roman" w:hAnsi="Times New Roman" w:cs="Times New Roman"/>
          <w:sz w:val="24"/>
          <w:szCs w:val="24"/>
          <w:lang w:val="en-US"/>
        </w:rPr>
        <w:t>precarization</w:t>
      </w:r>
      <w:proofErr w:type="spellEnd"/>
      <w:r w:rsidRPr="00C64B2B">
        <w:rPr>
          <w:rFonts w:ascii="Times New Roman" w:eastAsia="Times New Roman" w:hAnsi="Times New Roman" w:cs="Times New Roman"/>
          <w:sz w:val="24"/>
          <w:szCs w:val="24"/>
          <w:lang w:val="en-US"/>
        </w:rPr>
        <w:t xml:space="preserve"> of professionally active people and deepening social inequalities, as well as threats related to the security of personal data.</w:t>
      </w:r>
    </w:p>
    <w:p w:rsidR="002152EB" w:rsidRPr="00C64B2B" w:rsidRDefault="002152EB" w:rsidP="002152EB">
      <w:pPr>
        <w:spacing w:after="0"/>
        <w:jc w:val="both"/>
        <w:rPr>
          <w:rFonts w:ascii="Times New Roman" w:eastAsia="Times New Roman" w:hAnsi="Times New Roman" w:cs="Times New Roman"/>
          <w:sz w:val="24"/>
          <w:szCs w:val="24"/>
          <w:lang w:val="en-US"/>
        </w:rPr>
      </w:pPr>
    </w:p>
    <w:p w:rsidR="002152EB" w:rsidRPr="00BF7D25" w:rsidRDefault="002152EB" w:rsidP="002152EB">
      <w:pPr>
        <w:spacing w:after="0"/>
        <w:jc w:val="both"/>
        <w:rPr>
          <w:rFonts w:ascii="Times New Roman" w:hAnsi="Times New Roman" w:cs="Times New Roman"/>
          <w:sz w:val="24"/>
          <w:szCs w:val="24"/>
          <w:lang w:val="en-US"/>
        </w:rPr>
      </w:pPr>
      <w:r w:rsidRPr="005D0574">
        <w:rPr>
          <w:rFonts w:ascii="Times New Roman" w:eastAsia="Times New Roman" w:hAnsi="Times New Roman" w:cs="Times New Roman"/>
          <w:sz w:val="24"/>
          <w:szCs w:val="24"/>
          <w:lang w:val="en-US"/>
        </w:rPr>
        <w:t xml:space="preserve">The transformation of </w:t>
      </w:r>
      <w:proofErr w:type="spellStart"/>
      <w:r w:rsidRPr="005D0574">
        <w:rPr>
          <w:rFonts w:ascii="Times New Roman" w:eastAsia="Times New Roman" w:hAnsi="Times New Roman" w:cs="Times New Roman"/>
          <w:sz w:val="24"/>
          <w:szCs w:val="24"/>
          <w:lang w:val="en-US"/>
        </w:rPr>
        <w:t>labo</w:t>
      </w:r>
      <w:r w:rsidR="005D0574" w:rsidRPr="005D0574">
        <w:rPr>
          <w:rFonts w:ascii="Times New Roman" w:eastAsia="Times New Roman" w:hAnsi="Times New Roman" w:cs="Times New Roman"/>
          <w:sz w:val="24"/>
          <w:szCs w:val="24"/>
          <w:lang w:val="en-US"/>
        </w:rPr>
        <w:t>u</w:t>
      </w:r>
      <w:r w:rsidRPr="005D0574">
        <w:rPr>
          <w:rFonts w:ascii="Times New Roman" w:eastAsia="Times New Roman" w:hAnsi="Times New Roman" w:cs="Times New Roman"/>
          <w:sz w:val="24"/>
          <w:szCs w:val="24"/>
          <w:lang w:val="en-US"/>
        </w:rPr>
        <w:t>r</w:t>
      </w:r>
      <w:proofErr w:type="spellEnd"/>
      <w:r w:rsidRPr="005D0574">
        <w:rPr>
          <w:rFonts w:ascii="Times New Roman" w:eastAsia="Times New Roman" w:hAnsi="Times New Roman" w:cs="Times New Roman"/>
          <w:sz w:val="24"/>
          <w:szCs w:val="24"/>
          <w:lang w:val="en-US"/>
        </w:rPr>
        <w:t xml:space="preserve"> requires changes in the area of law, including the creation of a new definition of "self-employed but economically dependent person", and "worker subordinated to platforms". </w:t>
      </w:r>
      <w:r w:rsidRPr="00C64B2B">
        <w:rPr>
          <w:rFonts w:ascii="Times New Roman" w:eastAsia="Times New Roman" w:hAnsi="Times New Roman" w:cs="Times New Roman"/>
          <w:sz w:val="24"/>
          <w:szCs w:val="24"/>
          <w:lang w:val="en-US"/>
        </w:rPr>
        <w:t xml:space="preserve">The role of trade unions and social dialogue institutions will also need to be redefined. The new model of labor relations requires new solutions regarding the protection of personal data, including ensuring proper protection of personal data and their security, in particular with the use of modern technologies and cloud solutions, as well as regulating the rules related to the transfer of data to third countries. The question arises as to how much of the necessary adaptations can be made in the process of the application of law (its interpretation), and to what extent it is necessary to enact new legal provisions. </w:t>
      </w:r>
      <w:r w:rsidRPr="00BF7D25">
        <w:rPr>
          <w:rFonts w:ascii="Times New Roman" w:eastAsia="Times New Roman" w:hAnsi="Times New Roman" w:cs="Times New Roman"/>
          <w:sz w:val="24"/>
          <w:szCs w:val="24"/>
          <w:lang w:val="en-US"/>
        </w:rPr>
        <w:t xml:space="preserve">It should also be taken into account that branches of law other than </w:t>
      </w:r>
      <w:proofErr w:type="spellStart"/>
      <w:r w:rsidRPr="00BF7D25">
        <w:rPr>
          <w:rFonts w:ascii="Times New Roman" w:eastAsia="Times New Roman" w:hAnsi="Times New Roman" w:cs="Times New Roman"/>
          <w:sz w:val="24"/>
          <w:szCs w:val="24"/>
          <w:lang w:val="en-US"/>
        </w:rPr>
        <w:t>labo</w:t>
      </w:r>
      <w:r w:rsidR="00BF7D25" w:rsidRPr="00BF7D25">
        <w:rPr>
          <w:rFonts w:ascii="Times New Roman" w:eastAsia="Times New Roman" w:hAnsi="Times New Roman" w:cs="Times New Roman"/>
          <w:sz w:val="24"/>
          <w:szCs w:val="24"/>
          <w:lang w:val="en-US"/>
        </w:rPr>
        <w:t>u</w:t>
      </w:r>
      <w:r w:rsidRPr="00BF7D25">
        <w:rPr>
          <w:rFonts w:ascii="Times New Roman" w:eastAsia="Times New Roman" w:hAnsi="Times New Roman" w:cs="Times New Roman"/>
          <w:sz w:val="24"/>
          <w:szCs w:val="24"/>
          <w:lang w:val="en-US"/>
        </w:rPr>
        <w:t>r</w:t>
      </w:r>
      <w:proofErr w:type="spellEnd"/>
      <w:r w:rsidRPr="00BF7D25">
        <w:rPr>
          <w:rFonts w:ascii="Times New Roman" w:eastAsia="Times New Roman" w:hAnsi="Times New Roman" w:cs="Times New Roman"/>
          <w:sz w:val="24"/>
          <w:szCs w:val="24"/>
          <w:lang w:val="en-US"/>
        </w:rPr>
        <w:t xml:space="preserve"> law may, due to their paradigms, stand in the way of certain necessary solutions (e.g. competition law or business law) and that in such cases the intervention of the legislature will be necessar</w:t>
      </w:r>
      <w:r w:rsidR="00BF7D25">
        <w:rPr>
          <w:rFonts w:ascii="Times New Roman" w:eastAsia="Times New Roman" w:hAnsi="Times New Roman" w:cs="Times New Roman"/>
          <w:sz w:val="24"/>
          <w:szCs w:val="24"/>
          <w:lang w:val="en-US"/>
        </w:rPr>
        <w:t>y</w:t>
      </w:r>
      <w:r w:rsidRPr="00BF7D25">
        <w:rPr>
          <w:rFonts w:ascii="Times New Roman" w:eastAsia="Times New Roman" w:hAnsi="Times New Roman" w:cs="Times New Roman"/>
          <w:sz w:val="24"/>
          <w:szCs w:val="24"/>
          <w:lang w:val="en-US"/>
        </w:rPr>
        <w:t>.</w:t>
      </w:r>
    </w:p>
    <w:sectPr w:rsidR="002152EB" w:rsidRPr="00BF7D25" w:rsidSect="007F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99"/>
    <w:rsid w:val="002152EB"/>
    <w:rsid w:val="00532C7D"/>
    <w:rsid w:val="005D0574"/>
    <w:rsid w:val="00797985"/>
    <w:rsid w:val="007F7033"/>
    <w:rsid w:val="008F6B5E"/>
    <w:rsid w:val="00BF7D25"/>
    <w:rsid w:val="00C64B2B"/>
    <w:rsid w:val="00D41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41599"/>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D41599"/>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D41599"/>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41599"/>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41599"/>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415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41599"/>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41599"/>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41599"/>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unhideWhenUsed/>
    <w:rsid w:val="00797985"/>
    <w:rPr>
      <w:vertAlign w:val="superscript"/>
    </w:rPr>
  </w:style>
  <w:style w:type="character" w:styleId="Pogrubienie">
    <w:name w:val="Strong"/>
    <w:uiPriority w:val="22"/>
    <w:qFormat/>
    <w:rsid w:val="00D41599"/>
    <w:rPr>
      <w:b/>
      <w:bCs/>
    </w:rPr>
  </w:style>
  <w:style w:type="character" w:customStyle="1" w:styleId="Nagwek1Znak">
    <w:name w:val="Nagłówek 1 Znak"/>
    <w:basedOn w:val="Domylnaczcionkaakapitu"/>
    <w:link w:val="Nagwek1"/>
    <w:uiPriority w:val="9"/>
    <w:rsid w:val="00D41599"/>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D41599"/>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D4159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D41599"/>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D41599"/>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41599"/>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415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41599"/>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41599"/>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415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41599"/>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D41599"/>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41599"/>
    <w:rPr>
      <w:rFonts w:asciiTheme="majorHAnsi" w:eastAsiaTheme="majorEastAsia" w:hAnsiTheme="majorHAnsi" w:cstheme="majorBidi"/>
      <w:i/>
      <w:iCs/>
      <w:spacing w:val="13"/>
      <w:sz w:val="24"/>
      <w:szCs w:val="24"/>
    </w:rPr>
  </w:style>
  <w:style w:type="character" w:styleId="Uwydatnienie">
    <w:name w:val="Emphasis"/>
    <w:uiPriority w:val="20"/>
    <w:qFormat/>
    <w:rsid w:val="00D41599"/>
    <w:rPr>
      <w:b/>
      <w:bCs/>
      <w:i/>
      <w:iCs/>
      <w:spacing w:val="10"/>
      <w:bdr w:val="none" w:sz="0" w:space="0" w:color="auto"/>
      <w:shd w:val="clear" w:color="auto" w:fill="auto"/>
    </w:rPr>
  </w:style>
  <w:style w:type="paragraph" w:styleId="Bezodstpw">
    <w:name w:val="No Spacing"/>
    <w:basedOn w:val="Normalny"/>
    <w:uiPriority w:val="1"/>
    <w:qFormat/>
    <w:rsid w:val="00D41599"/>
    <w:pPr>
      <w:spacing w:after="0" w:line="240" w:lineRule="auto"/>
    </w:pPr>
  </w:style>
  <w:style w:type="paragraph" w:styleId="Akapitzlist">
    <w:name w:val="List Paragraph"/>
    <w:basedOn w:val="Normalny"/>
    <w:uiPriority w:val="34"/>
    <w:qFormat/>
    <w:rsid w:val="00D41599"/>
    <w:pPr>
      <w:ind w:left="720"/>
      <w:contextualSpacing/>
    </w:pPr>
  </w:style>
  <w:style w:type="paragraph" w:styleId="Cytat">
    <w:name w:val="Quote"/>
    <w:basedOn w:val="Normalny"/>
    <w:next w:val="Normalny"/>
    <w:link w:val="CytatZnak"/>
    <w:uiPriority w:val="29"/>
    <w:qFormat/>
    <w:rsid w:val="00D41599"/>
    <w:pPr>
      <w:spacing w:before="200" w:after="0"/>
      <w:ind w:left="360" w:right="360"/>
    </w:pPr>
    <w:rPr>
      <w:i/>
      <w:iCs/>
    </w:rPr>
  </w:style>
  <w:style w:type="character" w:customStyle="1" w:styleId="CytatZnak">
    <w:name w:val="Cytat Znak"/>
    <w:basedOn w:val="Domylnaczcionkaakapitu"/>
    <w:link w:val="Cytat"/>
    <w:uiPriority w:val="29"/>
    <w:rsid w:val="00D41599"/>
    <w:rPr>
      <w:i/>
      <w:iCs/>
    </w:rPr>
  </w:style>
  <w:style w:type="paragraph" w:styleId="Cytatintensywny">
    <w:name w:val="Intense Quote"/>
    <w:basedOn w:val="Normalny"/>
    <w:next w:val="Normalny"/>
    <w:link w:val="CytatintensywnyZnak"/>
    <w:uiPriority w:val="30"/>
    <w:qFormat/>
    <w:rsid w:val="00D41599"/>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41599"/>
    <w:rPr>
      <w:b/>
      <w:bCs/>
      <w:i/>
      <w:iCs/>
    </w:rPr>
  </w:style>
  <w:style w:type="character" w:styleId="Wyrnieniedelikatne">
    <w:name w:val="Subtle Emphasis"/>
    <w:uiPriority w:val="19"/>
    <w:qFormat/>
    <w:rsid w:val="00D41599"/>
    <w:rPr>
      <w:i/>
      <w:iCs/>
    </w:rPr>
  </w:style>
  <w:style w:type="character" w:styleId="Wyrnienieintensywne">
    <w:name w:val="Intense Emphasis"/>
    <w:uiPriority w:val="21"/>
    <w:qFormat/>
    <w:rsid w:val="00D41599"/>
    <w:rPr>
      <w:b/>
      <w:bCs/>
    </w:rPr>
  </w:style>
  <w:style w:type="character" w:styleId="Odwoaniedelikatne">
    <w:name w:val="Subtle Reference"/>
    <w:uiPriority w:val="31"/>
    <w:qFormat/>
    <w:rsid w:val="00D41599"/>
    <w:rPr>
      <w:smallCaps/>
    </w:rPr>
  </w:style>
  <w:style w:type="character" w:styleId="Odwoanieintensywne">
    <w:name w:val="Intense Reference"/>
    <w:uiPriority w:val="32"/>
    <w:qFormat/>
    <w:rsid w:val="00D41599"/>
    <w:rPr>
      <w:smallCaps/>
      <w:spacing w:val="5"/>
      <w:u w:val="single"/>
    </w:rPr>
  </w:style>
  <w:style w:type="character" w:styleId="Tytuksiki">
    <w:name w:val="Book Title"/>
    <w:uiPriority w:val="33"/>
    <w:qFormat/>
    <w:rsid w:val="00D41599"/>
    <w:rPr>
      <w:i/>
      <w:iCs/>
      <w:smallCaps/>
      <w:spacing w:val="5"/>
    </w:rPr>
  </w:style>
  <w:style w:type="paragraph" w:styleId="Nagwekspisutreci">
    <w:name w:val="TOC Heading"/>
    <w:basedOn w:val="Nagwek1"/>
    <w:next w:val="Normalny"/>
    <w:uiPriority w:val="39"/>
    <w:semiHidden/>
    <w:unhideWhenUsed/>
    <w:qFormat/>
    <w:rsid w:val="00D41599"/>
    <w:pPr>
      <w:outlineLvl w:val="9"/>
    </w:pPr>
  </w:style>
  <w:style w:type="character" w:styleId="Odwoaniedokomentarza">
    <w:name w:val="annotation reference"/>
    <w:basedOn w:val="Domylnaczcionkaakapitu"/>
    <w:uiPriority w:val="99"/>
    <w:semiHidden/>
    <w:unhideWhenUsed/>
    <w:rsid w:val="002152EB"/>
    <w:rPr>
      <w:sz w:val="16"/>
      <w:szCs w:val="16"/>
    </w:rPr>
  </w:style>
  <w:style w:type="paragraph" w:styleId="Tekstkomentarza">
    <w:name w:val="annotation text"/>
    <w:basedOn w:val="Normalny"/>
    <w:link w:val="TekstkomentarzaZnak"/>
    <w:uiPriority w:val="99"/>
    <w:semiHidden/>
    <w:unhideWhenUsed/>
    <w:rsid w:val="002152EB"/>
    <w:pPr>
      <w:spacing w:after="0"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2152EB"/>
    <w:rPr>
      <w:rFonts w:eastAsiaTheme="minorHAnsi"/>
      <w:sz w:val="20"/>
      <w:szCs w:val="20"/>
      <w:lang w:val="pl-PL" w:bidi="ar-SA"/>
    </w:rPr>
  </w:style>
  <w:style w:type="paragraph" w:styleId="Tekstdymka">
    <w:name w:val="Balloon Text"/>
    <w:basedOn w:val="Normalny"/>
    <w:link w:val="TekstdymkaZnak"/>
    <w:uiPriority w:val="99"/>
    <w:semiHidden/>
    <w:unhideWhenUsed/>
    <w:rsid w:val="002152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41599"/>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D41599"/>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D41599"/>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41599"/>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41599"/>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415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41599"/>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41599"/>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41599"/>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unhideWhenUsed/>
    <w:rsid w:val="00797985"/>
    <w:rPr>
      <w:vertAlign w:val="superscript"/>
    </w:rPr>
  </w:style>
  <w:style w:type="character" w:styleId="Pogrubienie">
    <w:name w:val="Strong"/>
    <w:uiPriority w:val="22"/>
    <w:qFormat/>
    <w:rsid w:val="00D41599"/>
    <w:rPr>
      <w:b/>
      <w:bCs/>
    </w:rPr>
  </w:style>
  <w:style w:type="character" w:customStyle="1" w:styleId="Nagwek1Znak">
    <w:name w:val="Nagłówek 1 Znak"/>
    <w:basedOn w:val="Domylnaczcionkaakapitu"/>
    <w:link w:val="Nagwek1"/>
    <w:uiPriority w:val="9"/>
    <w:rsid w:val="00D41599"/>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D41599"/>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D4159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D41599"/>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D41599"/>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41599"/>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415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41599"/>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41599"/>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415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41599"/>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D41599"/>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41599"/>
    <w:rPr>
      <w:rFonts w:asciiTheme="majorHAnsi" w:eastAsiaTheme="majorEastAsia" w:hAnsiTheme="majorHAnsi" w:cstheme="majorBidi"/>
      <w:i/>
      <w:iCs/>
      <w:spacing w:val="13"/>
      <w:sz w:val="24"/>
      <w:szCs w:val="24"/>
    </w:rPr>
  </w:style>
  <w:style w:type="character" w:styleId="Uwydatnienie">
    <w:name w:val="Emphasis"/>
    <w:uiPriority w:val="20"/>
    <w:qFormat/>
    <w:rsid w:val="00D41599"/>
    <w:rPr>
      <w:b/>
      <w:bCs/>
      <w:i/>
      <w:iCs/>
      <w:spacing w:val="10"/>
      <w:bdr w:val="none" w:sz="0" w:space="0" w:color="auto"/>
      <w:shd w:val="clear" w:color="auto" w:fill="auto"/>
    </w:rPr>
  </w:style>
  <w:style w:type="paragraph" w:styleId="Bezodstpw">
    <w:name w:val="No Spacing"/>
    <w:basedOn w:val="Normalny"/>
    <w:uiPriority w:val="1"/>
    <w:qFormat/>
    <w:rsid w:val="00D41599"/>
    <w:pPr>
      <w:spacing w:after="0" w:line="240" w:lineRule="auto"/>
    </w:pPr>
  </w:style>
  <w:style w:type="paragraph" w:styleId="Akapitzlist">
    <w:name w:val="List Paragraph"/>
    <w:basedOn w:val="Normalny"/>
    <w:uiPriority w:val="34"/>
    <w:qFormat/>
    <w:rsid w:val="00D41599"/>
    <w:pPr>
      <w:ind w:left="720"/>
      <w:contextualSpacing/>
    </w:pPr>
  </w:style>
  <w:style w:type="paragraph" w:styleId="Cytat">
    <w:name w:val="Quote"/>
    <w:basedOn w:val="Normalny"/>
    <w:next w:val="Normalny"/>
    <w:link w:val="CytatZnak"/>
    <w:uiPriority w:val="29"/>
    <w:qFormat/>
    <w:rsid w:val="00D41599"/>
    <w:pPr>
      <w:spacing w:before="200" w:after="0"/>
      <w:ind w:left="360" w:right="360"/>
    </w:pPr>
    <w:rPr>
      <w:i/>
      <w:iCs/>
    </w:rPr>
  </w:style>
  <w:style w:type="character" w:customStyle="1" w:styleId="CytatZnak">
    <w:name w:val="Cytat Znak"/>
    <w:basedOn w:val="Domylnaczcionkaakapitu"/>
    <w:link w:val="Cytat"/>
    <w:uiPriority w:val="29"/>
    <w:rsid w:val="00D41599"/>
    <w:rPr>
      <w:i/>
      <w:iCs/>
    </w:rPr>
  </w:style>
  <w:style w:type="paragraph" w:styleId="Cytatintensywny">
    <w:name w:val="Intense Quote"/>
    <w:basedOn w:val="Normalny"/>
    <w:next w:val="Normalny"/>
    <w:link w:val="CytatintensywnyZnak"/>
    <w:uiPriority w:val="30"/>
    <w:qFormat/>
    <w:rsid w:val="00D41599"/>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41599"/>
    <w:rPr>
      <w:b/>
      <w:bCs/>
      <w:i/>
      <w:iCs/>
    </w:rPr>
  </w:style>
  <w:style w:type="character" w:styleId="Wyrnieniedelikatne">
    <w:name w:val="Subtle Emphasis"/>
    <w:uiPriority w:val="19"/>
    <w:qFormat/>
    <w:rsid w:val="00D41599"/>
    <w:rPr>
      <w:i/>
      <w:iCs/>
    </w:rPr>
  </w:style>
  <w:style w:type="character" w:styleId="Wyrnienieintensywne">
    <w:name w:val="Intense Emphasis"/>
    <w:uiPriority w:val="21"/>
    <w:qFormat/>
    <w:rsid w:val="00D41599"/>
    <w:rPr>
      <w:b/>
      <w:bCs/>
    </w:rPr>
  </w:style>
  <w:style w:type="character" w:styleId="Odwoaniedelikatne">
    <w:name w:val="Subtle Reference"/>
    <w:uiPriority w:val="31"/>
    <w:qFormat/>
    <w:rsid w:val="00D41599"/>
    <w:rPr>
      <w:smallCaps/>
    </w:rPr>
  </w:style>
  <w:style w:type="character" w:styleId="Odwoanieintensywne">
    <w:name w:val="Intense Reference"/>
    <w:uiPriority w:val="32"/>
    <w:qFormat/>
    <w:rsid w:val="00D41599"/>
    <w:rPr>
      <w:smallCaps/>
      <w:spacing w:val="5"/>
      <w:u w:val="single"/>
    </w:rPr>
  </w:style>
  <w:style w:type="character" w:styleId="Tytuksiki">
    <w:name w:val="Book Title"/>
    <w:uiPriority w:val="33"/>
    <w:qFormat/>
    <w:rsid w:val="00D41599"/>
    <w:rPr>
      <w:i/>
      <w:iCs/>
      <w:smallCaps/>
      <w:spacing w:val="5"/>
    </w:rPr>
  </w:style>
  <w:style w:type="paragraph" w:styleId="Nagwekspisutreci">
    <w:name w:val="TOC Heading"/>
    <w:basedOn w:val="Nagwek1"/>
    <w:next w:val="Normalny"/>
    <w:uiPriority w:val="39"/>
    <w:semiHidden/>
    <w:unhideWhenUsed/>
    <w:qFormat/>
    <w:rsid w:val="00D41599"/>
    <w:pPr>
      <w:outlineLvl w:val="9"/>
    </w:pPr>
  </w:style>
  <w:style w:type="character" w:styleId="Odwoaniedokomentarza">
    <w:name w:val="annotation reference"/>
    <w:basedOn w:val="Domylnaczcionkaakapitu"/>
    <w:uiPriority w:val="99"/>
    <w:semiHidden/>
    <w:unhideWhenUsed/>
    <w:rsid w:val="002152EB"/>
    <w:rPr>
      <w:sz w:val="16"/>
      <w:szCs w:val="16"/>
    </w:rPr>
  </w:style>
  <w:style w:type="paragraph" w:styleId="Tekstkomentarza">
    <w:name w:val="annotation text"/>
    <w:basedOn w:val="Normalny"/>
    <w:link w:val="TekstkomentarzaZnak"/>
    <w:uiPriority w:val="99"/>
    <w:semiHidden/>
    <w:unhideWhenUsed/>
    <w:rsid w:val="002152EB"/>
    <w:pPr>
      <w:spacing w:after="0"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2152EB"/>
    <w:rPr>
      <w:rFonts w:eastAsiaTheme="minorHAnsi"/>
      <w:sz w:val="20"/>
      <w:szCs w:val="20"/>
      <w:lang w:val="pl-PL" w:bidi="ar-SA"/>
    </w:rPr>
  </w:style>
  <w:style w:type="paragraph" w:styleId="Tekstdymka">
    <w:name w:val="Balloon Text"/>
    <w:basedOn w:val="Normalny"/>
    <w:link w:val="TekstdymkaZnak"/>
    <w:uiPriority w:val="99"/>
    <w:semiHidden/>
    <w:unhideWhenUsed/>
    <w:rsid w:val="002152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Niewinski</dc:creator>
  <cp:lastModifiedBy>User</cp:lastModifiedBy>
  <cp:revision>5</cp:revision>
  <dcterms:created xsi:type="dcterms:W3CDTF">2023-02-13T12:01:00Z</dcterms:created>
  <dcterms:modified xsi:type="dcterms:W3CDTF">2023-02-13T12:13:00Z</dcterms:modified>
</cp:coreProperties>
</file>